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body>
    <w:p>
      <w:pPr>
        <w:pStyle w:val="Text"/>
        <w:rPr>
          <w:sz w:val="26"/>
          <w:szCs w:val="26"/>
        </w:rPr>
      </w:pPr>
      <w:r>
        <w:rPr>
          <w:sz w:val="26"/>
          <w:szCs w:val="26"/>
        </w:rPr>
        <w:drawing>
          <wp:anchor distT="152400" distB="152400" distL="152400" distR="152400" simplePos="0" relativeHeight="251659264" behindDoc="0" locked="0" layoutInCell="1" allowOverlap="1">
            <wp:simplePos x="0" y="0"/>
            <wp:positionH relativeFrom="margin">
              <wp:posOffset>-6349</wp:posOffset>
            </wp:positionH>
            <wp:positionV relativeFrom="page">
              <wp:posOffset>0</wp:posOffset>
            </wp:positionV>
            <wp:extent cx="6120057" cy="4339058"/>
            <wp:effectExtent l="0" t="0" r="0" b="0"/>
            <wp:wrapThrough wrapText="bothSides" distL="152400" distR="152400">
              <wp:wrapPolygon edited="1">
                <wp:start x="0" y="0"/>
                <wp:lineTo x="21621" y="0"/>
                <wp:lineTo x="21621" y="21630"/>
                <wp:lineTo x="0" y="21630"/>
                <wp:lineTo x="0" y="0"/>
              </wp:wrapPolygon>
            </wp:wrapThrough>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Bildschirmfoto 2020-10-09 um 16.58.06.png"/>
                    <pic:cNvPicPr>
                      <a:picLocks noChangeAspect="1"/>
                    </pic:cNvPicPr>
                  </pic:nvPicPr>
                  <pic:blipFill>
                    <a:blip r:embed="rId4">
                      <a:extLst/>
                    </a:blip>
                    <a:stretch>
                      <a:fillRect/>
                    </a:stretch>
                  </pic:blipFill>
                  <pic:spPr>
                    <a:xfrm>
                      <a:off x="0" y="0"/>
                      <a:ext cx="6120057" cy="4339058"/>
                    </a:xfrm>
                    <a:prstGeom prst="rect">
                      <a:avLst/>
                    </a:prstGeom>
                    <a:ln w="12700" cap="flat">
                      <a:noFill/>
                      <a:miter lim="400000"/>
                    </a:ln>
                    <a:effectLst/>
                  </pic:spPr>
                </pic:pic>
              </a:graphicData>
            </a:graphic>
          </wp:anchor>
        </w:drawing>
      </w:r>
    </w:p>
    <w:p>
      <w:pPr>
        <w:pStyle w:val="Text"/>
        <w:rPr>
          <w:sz w:val="26"/>
          <w:szCs w:val="26"/>
        </w:rPr>
      </w:pPr>
    </w:p>
    <w:p>
      <w:pPr>
        <w:pStyle w:val="Text"/>
        <w:rPr>
          <w:sz w:val="26"/>
          <w:szCs w:val="26"/>
        </w:rPr>
      </w:pPr>
      <w:r>
        <w:rPr>
          <w:sz w:val="26"/>
          <w:szCs w:val="26"/>
          <w:rtl w:val="0"/>
          <w:lang w:val="de-DE"/>
        </w:rPr>
        <w:t>IN</w:t>
      </w:r>
      <w:r>
        <w:rPr>
          <w:i w:val="1"/>
          <w:iCs w:val="1"/>
          <w:sz w:val="26"/>
          <w:szCs w:val="26"/>
          <w:rtl w:val="0"/>
          <w:lang w:val="de-DE"/>
        </w:rPr>
        <w:t>SIGHT</w:t>
      </w:r>
      <w:r>
        <w:rPr>
          <w:sz w:val="26"/>
          <w:szCs w:val="26"/>
          <w:rtl w:val="0"/>
          <w:lang w:val="de-DE"/>
        </w:rPr>
        <w:t xml:space="preserve">OUT </w:t>
      </w:r>
      <w:r>
        <w:rPr>
          <w:sz w:val="26"/>
          <w:szCs w:val="26"/>
          <w:rtl w:val="0"/>
          <w:lang w:val="de-DE"/>
        </w:rPr>
        <w:t xml:space="preserve">– </w:t>
      </w:r>
      <w:r>
        <w:rPr>
          <w:sz w:val="26"/>
          <w:szCs w:val="26"/>
          <w:rtl w:val="0"/>
          <w:lang w:val="de-DE"/>
        </w:rPr>
        <w:t>Neue Kl</w:t>
      </w:r>
      <w:r>
        <w:rPr>
          <w:sz w:val="26"/>
          <w:szCs w:val="26"/>
          <w:rtl w:val="0"/>
          <w:lang w:val="de-DE"/>
        </w:rPr>
        <w:t>ä</w:t>
      </w:r>
      <w:r>
        <w:rPr>
          <w:sz w:val="26"/>
          <w:szCs w:val="26"/>
          <w:rtl w:val="0"/>
          <w:lang w:val="de-DE"/>
        </w:rPr>
        <w:t>nge aus der Stille</w:t>
      </w:r>
    </w:p>
    <w:p>
      <w:pPr>
        <w:pStyle w:val="Text"/>
        <w:rPr>
          <w:sz w:val="26"/>
          <w:szCs w:val="26"/>
        </w:rPr>
      </w:pPr>
    </w:p>
    <w:p>
      <w:pPr>
        <w:pStyle w:val="Text"/>
        <w:bidi w:val="0"/>
      </w:pPr>
    </w:p>
    <w:p>
      <w:pPr>
        <w:pStyle w:val="Text"/>
        <w:spacing w:line="360" w:lineRule="auto"/>
        <w:rPr>
          <w:sz w:val="20"/>
          <w:szCs w:val="20"/>
        </w:rPr>
      </w:pPr>
      <w:r>
        <w:rPr>
          <w:sz w:val="20"/>
          <w:szCs w:val="20"/>
          <w:rtl w:val="0"/>
          <w:lang w:val="de-DE"/>
        </w:rPr>
        <w:t>Ein tiefer Blick nach innen. Als M</w:t>
      </w:r>
      <w:r>
        <w:rPr>
          <w:sz w:val="20"/>
          <w:szCs w:val="20"/>
          <w:rtl w:val="0"/>
          <w:lang w:val="de-DE"/>
        </w:rPr>
        <w:t>ö</w:t>
      </w:r>
      <w:r>
        <w:rPr>
          <w:sz w:val="20"/>
          <w:szCs w:val="20"/>
          <w:rtl w:val="0"/>
          <w:lang w:val="de-DE"/>
        </w:rPr>
        <w:t>glichkeit der Reduktion, der Konzentration auf das Wesentliche in dieser seltsamen Zeit der Stille. Martin K</w:t>
      </w:r>
      <w:r>
        <w:rPr>
          <w:sz w:val="20"/>
          <w:szCs w:val="20"/>
          <w:rtl w:val="0"/>
          <w:lang w:val="de-DE"/>
        </w:rPr>
        <w:t>ä</w:t>
      </w:r>
      <w:r>
        <w:rPr>
          <w:sz w:val="20"/>
          <w:szCs w:val="20"/>
          <w:rtl w:val="0"/>
          <w:lang w:val="de-DE"/>
        </w:rPr>
        <w:t>lberer hat ihn gewagt, um von dort aus wieder nach drau</w:t>
      </w:r>
      <w:r>
        <w:rPr>
          <w:sz w:val="20"/>
          <w:szCs w:val="20"/>
          <w:rtl w:val="0"/>
          <w:lang w:val="de-DE"/>
        </w:rPr>
        <w:t>ß</w:t>
      </w:r>
      <w:r>
        <w:rPr>
          <w:sz w:val="20"/>
          <w:szCs w:val="20"/>
          <w:rtl w:val="0"/>
          <w:lang w:val="de-DE"/>
        </w:rPr>
        <w:t>en zu schauen und sich ganz neu seiner Sicht auf die Dinge und die Welt bewusst zu werden. Dies formuliert er auf ganz pers</w:t>
      </w:r>
      <w:r>
        <w:rPr>
          <w:sz w:val="20"/>
          <w:szCs w:val="20"/>
          <w:rtl w:val="0"/>
          <w:lang w:val="de-DE"/>
        </w:rPr>
        <w:t>ö</w:t>
      </w:r>
      <w:r>
        <w:rPr>
          <w:sz w:val="20"/>
          <w:szCs w:val="20"/>
          <w:rtl w:val="0"/>
          <w:lang w:val="de-DE"/>
        </w:rPr>
        <w:t>nliche Weise auf seinem neuen Doppelalbum IN.SIGHT.OUT, das am 26.02.2021 bei Jazzhaus Records erscheint und mit dem er ab Februar 2021 live zu h</w:t>
      </w:r>
      <w:r>
        <w:rPr>
          <w:sz w:val="20"/>
          <w:szCs w:val="20"/>
          <w:rtl w:val="0"/>
          <w:lang w:val="de-DE"/>
        </w:rPr>
        <w:t>ö</w:t>
      </w:r>
      <w:r>
        <w:rPr>
          <w:sz w:val="20"/>
          <w:szCs w:val="20"/>
          <w:rtl w:val="0"/>
          <w:lang w:val="de-DE"/>
        </w:rPr>
        <w:t>ren sein wird.</w:t>
      </w:r>
    </w:p>
    <w:p>
      <w:pPr>
        <w:pStyle w:val="Text"/>
        <w:spacing w:line="360" w:lineRule="auto"/>
        <w:rPr>
          <w:sz w:val="20"/>
          <w:szCs w:val="20"/>
        </w:rPr>
      </w:pPr>
    </w:p>
    <w:p>
      <w:pPr>
        <w:pStyle w:val="Text"/>
        <w:spacing w:line="360" w:lineRule="auto"/>
        <w:rPr>
          <w:sz w:val="20"/>
          <w:szCs w:val="20"/>
        </w:rPr>
      </w:pPr>
      <w:r>
        <w:rPr>
          <w:sz w:val="20"/>
          <w:szCs w:val="20"/>
          <w:rtl w:val="0"/>
          <w:lang w:val="de-DE"/>
        </w:rPr>
        <w:t>Die Stille ist kein neues Thema f</w:t>
      </w:r>
      <w:r>
        <w:rPr>
          <w:sz w:val="20"/>
          <w:szCs w:val="20"/>
          <w:rtl w:val="0"/>
          <w:lang w:val="de-DE"/>
        </w:rPr>
        <w:t>ü</w:t>
      </w:r>
      <w:r>
        <w:rPr>
          <w:sz w:val="20"/>
          <w:szCs w:val="20"/>
          <w:rtl w:val="0"/>
          <w:lang w:val="de-DE"/>
        </w:rPr>
        <w:t>r Martin K</w:t>
      </w:r>
      <w:r>
        <w:rPr>
          <w:sz w:val="20"/>
          <w:szCs w:val="20"/>
          <w:rtl w:val="0"/>
          <w:lang w:val="de-DE"/>
        </w:rPr>
        <w:t>ä</w:t>
      </w:r>
      <w:r>
        <w:rPr>
          <w:sz w:val="20"/>
          <w:szCs w:val="20"/>
          <w:rtl w:val="0"/>
          <w:lang w:val="de-DE"/>
        </w:rPr>
        <w:t>lberer. Bereits auf seinen bisherigen acht ver</w:t>
      </w:r>
      <w:r>
        <w:rPr>
          <w:sz w:val="20"/>
          <w:szCs w:val="20"/>
          <w:rtl w:val="0"/>
          <w:lang w:val="de-DE"/>
        </w:rPr>
        <w:t>ö</w:t>
      </w:r>
      <w:r>
        <w:rPr>
          <w:sz w:val="20"/>
          <w:szCs w:val="20"/>
          <w:rtl w:val="0"/>
          <w:lang w:val="de-DE"/>
        </w:rPr>
        <w:t>ffentlichten Alben war sie stets pr</w:t>
      </w:r>
      <w:r>
        <w:rPr>
          <w:sz w:val="20"/>
          <w:szCs w:val="20"/>
          <w:rtl w:val="0"/>
          <w:lang w:val="de-DE"/>
        </w:rPr>
        <w:t>ä</w:t>
      </w:r>
      <w:r>
        <w:rPr>
          <w:sz w:val="20"/>
          <w:szCs w:val="20"/>
          <w:rtl w:val="0"/>
          <w:lang w:val="de-DE"/>
        </w:rPr>
        <w:t>sent, waren die T</w:t>
      </w:r>
      <w:r>
        <w:rPr>
          <w:sz w:val="20"/>
          <w:szCs w:val="20"/>
          <w:rtl w:val="0"/>
          <w:lang w:val="de-DE"/>
        </w:rPr>
        <w:t>ö</w:t>
      </w:r>
      <w:r>
        <w:rPr>
          <w:sz w:val="20"/>
          <w:szCs w:val="20"/>
          <w:rtl w:val="0"/>
          <w:lang w:val="de-DE"/>
        </w:rPr>
        <w:t>ne, die nicht gespielt wurden, immer genauso wichtig wie die gespielten. Die Suche nach dem Raum zwischen den Kl</w:t>
      </w:r>
      <w:r>
        <w:rPr>
          <w:sz w:val="20"/>
          <w:szCs w:val="20"/>
          <w:rtl w:val="0"/>
          <w:lang w:val="de-DE"/>
        </w:rPr>
        <w:t>ä</w:t>
      </w:r>
      <w:r>
        <w:rPr>
          <w:sz w:val="20"/>
          <w:szCs w:val="20"/>
          <w:rtl w:val="0"/>
          <w:lang w:val="de-DE"/>
        </w:rPr>
        <w:t>ngen war immer Teil der inneren Reise, auf die sich der Klangk</w:t>
      </w:r>
      <w:r>
        <w:rPr>
          <w:sz w:val="20"/>
          <w:szCs w:val="20"/>
          <w:rtl w:val="0"/>
          <w:lang w:val="de-DE"/>
        </w:rPr>
        <w:t>ü</w:t>
      </w:r>
      <w:r>
        <w:rPr>
          <w:sz w:val="20"/>
          <w:szCs w:val="20"/>
          <w:rtl w:val="0"/>
          <w:lang w:val="de-DE"/>
        </w:rPr>
        <w:t>nstler begab, um mit einer F</w:t>
      </w:r>
      <w:r>
        <w:rPr>
          <w:sz w:val="20"/>
          <w:szCs w:val="20"/>
          <w:rtl w:val="0"/>
          <w:lang w:val="de-DE"/>
        </w:rPr>
        <w:t>ü</w:t>
      </w:r>
      <w:r>
        <w:rPr>
          <w:sz w:val="20"/>
          <w:szCs w:val="20"/>
          <w:rtl w:val="0"/>
          <w:lang w:val="de-DE"/>
        </w:rPr>
        <w:t>lle von Instrumenten sein Bild von der Welt zu malen.</w:t>
      </w:r>
    </w:p>
    <w:p>
      <w:pPr>
        <w:pStyle w:val="Text"/>
        <w:spacing w:line="360" w:lineRule="auto"/>
        <w:rPr>
          <w:sz w:val="20"/>
          <w:szCs w:val="20"/>
        </w:rPr>
      </w:pPr>
      <w:r>
        <w:rPr>
          <w:sz w:val="20"/>
          <w:szCs w:val="20"/>
          <w:rtl w:val="0"/>
          <w:lang w:val="de-DE"/>
        </w:rPr>
        <w:t>Besonders auf seiner letzten Ver</w:t>
      </w:r>
      <w:r>
        <w:rPr>
          <w:sz w:val="20"/>
          <w:szCs w:val="20"/>
          <w:rtl w:val="0"/>
          <w:lang w:val="de-DE"/>
        </w:rPr>
        <w:t>ö</w:t>
      </w:r>
      <w:r>
        <w:rPr>
          <w:sz w:val="20"/>
          <w:szCs w:val="20"/>
          <w:rtl w:val="0"/>
          <w:lang w:val="de-DE"/>
        </w:rPr>
        <w:t>ffentlichung BALTASOUND, als er im hohen Norden Europas, auf den schottischen Shetlandinseln, einen musikalischen Reisebericht durch eine Welt der scheinbaren Leere verfasste, war diese Stille, das Ersp</w:t>
      </w:r>
      <w:r>
        <w:rPr>
          <w:sz w:val="20"/>
          <w:szCs w:val="20"/>
          <w:rtl w:val="0"/>
          <w:lang w:val="de-DE"/>
        </w:rPr>
        <w:t>ü</w:t>
      </w:r>
      <w:r>
        <w:rPr>
          <w:sz w:val="20"/>
          <w:szCs w:val="20"/>
          <w:rtl w:val="0"/>
          <w:lang w:val="de-DE"/>
        </w:rPr>
        <w:t>ren der F</w:t>
      </w:r>
      <w:r>
        <w:rPr>
          <w:sz w:val="20"/>
          <w:szCs w:val="20"/>
          <w:rtl w:val="0"/>
          <w:lang w:val="de-DE"/>
        </w:rPr>
        <w:t>ü</w:t>
      </w:r>
      <w:r>
        <w:rPr>
          <w:sz w:val="20"/>
          <w:szCs w:val="20"/>
          <w:rtl w:val="0"/>
          <w:lang w:val="de-DE"/>
        </w:rPr>
        <w:t>lle im Nichts ein wichtiger Teil der Klangwelt, die er erschuf.</w:t>
      </w:r>
    </w:p>
    <w:p>
      <w:pPr>
        <w:pStyle w:val="Text"/>
        <w:spacing w:line="360" w:lineRule="auto"/>
        <w:rPr>
          <w:sz w:val="20"/>
          <w:szCs w:val="20"/>
        </w:rPr>
      </w:pPr>
    </w:p>
    <w:p>
      <w:pPr>
        <w:pStyle w:val="Text"/>
        <w:spacing w:line="360" w:lineRule="auto"/>
        <w:rPr>
          <w:sz w:val="20"/>
          <w:szCs w:val="20"/>
        </w:rPr>
      </w:pPr>
      <w:r>
        <w:rPr>
          <w:sz w:val="20"/>
          <w:szCs w:val="20"/>
          <w:rtl w:val="0"/>
          <w:lang w:val="de-DE"/>
        </w:rPr>
        <w:t>Aber auch anderen Kl</w:t>
      </w:r>
      <w:r>
        <w:rPr>
          <w:sz w:val="20"/>
          <w:szCs w:val="20"/>
          <w:rtl w:val="0"/>
          <w:lang w:val="de-DE"/>
        </w:rPr>
        <w:t>ä</w:t>
      </w:r>
      <w:r>
        <w:rPr>
          <w:sz w:val="20"/>
          <w:szCs w:val="20"/>
          <w:rtl w:val="0"/>
          <w:lang w:val="de-DE"/>
        </w:rPr>
        <w:t>ngen, anderen musikalischen Wegen gegen</w:t>
      </w:r>
      <w:r>
        <w:rPr>
          <w:sz w:val="20"/>
          <w:szCs w:val="20"/>
          <w:rtl w:val="0"/>
          <w:lang w:val="de-DE"/>
        </w:rPr>
        <w:t>ü</w:t>
      </w:r>
      <w:r>
        <w:rPr>
          <w:sz w:val="20"/>
          <w:szCs w:val="20"/>
          <w:rtl w:val="0"/>
          <w:lang w:val="de-DE"/>
        </w:rPr>
        <w:t>ber war K</w:t>
      </w:r>
      <w:r>
        <w:rPr>
          <w:sz w:val="20"/>
          <w:szCs w:val="20"/>
          <w:rtl w:val="0"/>
          <w:lang w:val="de-DE"/>
        </w:rPr>
        <w:t>ä</w:t>
      </w:r>
      <w:r>
        <w:rPr>
          <w:sz w:val="20"/>
          <w:szCs w:val="20"/>
          <w:rtl w:val="0"/>
          <w:lang w:val="de-DE"/>
        </w:rPr>
        <w:t>lberer immer offen. Er war gerade auf einer langen Tournee zusammen mit seinen beiden Freunden und Kollegen Werner Schmidbauer und Pippo Pollina (beides Liedermacher, der eine aus K</w:t>
      </w:r>
      <w:r>
        <w:rPr>
          <w:sz w:val="20"/>
          <w:szCs w:val="20"/>
          <w:rtl w:val="0"/>
          <w:lang w:val="de-DE"/>
        </w:rPr>
        <w:t>ä</w:t>
      </w:r>
      <w:r>
        <w:rPr>
          <w:sz w:val="20"/>
          <w:szCs w:val="20"/>
          <w:rtl w:val="0"/>
          <w:lang w:val="de-DE"/>
        </w:rPr>
        <w:t xml:space="preserve">lberer bayerischen Heimat, der andere aus Sizilien) unter dem Titel </w:t>
      </w:r>
      <w:r>
        <w:rPr>
          <w:sz w:val="20"/>
          <w:szCs w:val="20"/>
          <w:rtl w:val="0"/>
          <w:lang w:val="de-DE"/>
        </w:rPr>
        <w:t>„</w:t>
      </w:r>
      <w:r>
        <w:rPr>
          <w:sz w:val="20"/>
          <w:szCs w:val="20"/>
          <w:rtl w:val="0"/>
          <w:lang w:val="de-DE"/>
        </w:rPr>
        <w:t>S</w:t>
      </w:r>
      <w:r>
        <w:rPr>
          <w:sz w:val="20"/>
          <w:szCs w:val="20"/>
          <w:rtl w:val="0"/>
          <w:lang w:val="de-DE"/>
        </w:rPr>
        <w:t>Ü</w:t>
      </w:r>
      <w:r>
        <w:rPr>
          <w:sz w:val="20"/>
          <w:szCs w:val="20"/>
          <w:rtl w:val="0"/>
          <w:lang w:val="de-DE"/>
        </w:rPr>
        <w:t>DEN</w:t>
      </w:r>
      <w:r>
        <w:rPr>
          <w:sz w:val="20"/>
          <w:szCs w:val="20"/>
          <w:rtl w:val="0"/>
          <w:lang w:val="de-DE"/>
        </w:rPr>
        <w:t>“</w:t>
      </w:r>
      <w:r>
        <w:rPr>
          <w:sz w:val="20"/>
          <w:szCs w:val="20"/>
          <w:rtl w:val="0"/>
          <w:lang w:val="de-DE"/>
        </w:rPr>
        <w:t>, als im M</w:t>
      </w:r>
      <w:r>
        <w:rPr>
          <w:sz w:val="20"/>
          <w:szCs w:val="20"/>
          <w:rtl w:val="0"/>
          <w:lang w:val="de-DE"/>
        </w:rPr>
        <w:t>ä</w:t>
      </w:r>
      <w:r>
        <w:rPr>
          <w:sz w:val="20"/>
          <w:szCs w:val="20"/>
          <w:rtl w:val="0"/>
          <w:lang w:val="de-DE"/>
        </w:rPr>
        <w:t>rz 2020 pl</w:t>
      </w:r>
      <w:r>
        <w:rPr>
          <w:sz w:val="20"/>
          <w:szCs w:val="20"/>
          <w:rtl w:val="0"/>
          <w:lang w:val="de-DE"/>
        </w:rPr>
        <w:t>ö</w:t>
      </w:r>
      <w:r>
        <w:rPr>
          <w:sz w:val="20"/>
          <w:szCs w:val="20"/>
          <w:rtl w:val="0"/>
          <w:lang w:val="de-DE"/>
        </w:rPr>
        <w:t xml:space="preserve">tzlich alles stillstand. </w:t>
      </w:r>
    </w:p>
    <w:p>
      <w:pPr>
        <w:pStyle w:val="Text"/>
        <w:spacing w:line="360" w:lineRule="auto"/>
        <w:rPr>
          <w:sz w:val="20"/>
          <w:szCs w:val="20"/>
        </w:rPr>
      </w:pPr>
      <w:r>
        <w:rPr>
          <w:sz w:val="20"/>
          <w:szCs w:val="20"/>
          <w:rtl w:val="0"/>
          <w:lang w:val="de-DE"/>
        </w:rPr>
        <w:t>Ein letztes Konzert in Wien, dann war die Tournee vorzeitig zu Ende. Keine Konzerte mehr, auf absehbare Zeit. Ein vollkommen ungewohnter Zustand f</w:t>
      </w:r>
      <w:r>
        <w:rPr>
          <w:sz w:val="20"/>
          <w:szCs w:val="20"/>
          <w:rtl w:val="0"/>
          <w:lang w:val="de-DE"/>
        </w:rPr>
        <w:t>ü</w:t>
      </w:r>
      <w:r>
        <w:rPr>
          <w:sz w:val="20"/>
          <w:szCs w:val="20"/>
          <w:rtl w:val="0"/>
          <w:lang w:val="de-DE"/>
        </w:rPr>
        <w:t>r den Musiker, der seit bald 35 Jahren mit den verschiedensten Projekten j</w:t>
      </w:r>
      <w:r>
        <w:rPr>
          <w:sz w:val="20"/>
          <w:szCs w:val="20"/>
          <w:rtl w:val="0"/>
          <w:lang w:val="de-DE"/>
        </w:rPr>
        <w:t>ä</w:t>
      </w:r>
      <w:r>
        <w:rPr>
          <w:sz w:val="20"/>
          <w:szCs w:val="20"/>
          <w:rtl w:val="0"/>
          <w:lang w:val="de-DE"/>
        </w:rPr>
        <w:t>hrlich bis zu 120 Konzerte gab.</w:t>
      </w:r>
    </w:p>
    <w:p>
      <w:pPr>
        <w:pStyle w:val="Text"/>
        <w:bidi w:val="0"/>
      </w:pPr>
    </w:p>
    <w:p>
      <w:pPr>
        <w:pStyle w:val="Text"/>
        <w:bidi w:val="0"/>
      </w:pPr>
    </w:p>
    <w:p>
      <w:pPr>
        <w:pStyle w:val="Text"/>
        <w:spacing w:line="360" w:lineRule="auto"/>
        <w:rPr>
          <w:sz w:val="20"/>
          <w:szCs w:val="20"/>
          <w:lang w:val="de-DE"/>
        </w:rPr>
      </w:pPr>
      <w:r>
        <w:rPr>
          <w:rtl w:val="0"/>
          <w:lang w:val="de-DE"/>
        </w:rPr>
        <w:t>„</w:t>
      </w:r>
      <w:r>
        <w:rPr>
          <w:sz w:val="20"/>
          <w:szCs w:val="20"/>
          <w:rtl w:val="0"/>
          <w:lang w:val="de-DE"/>
        </w:rPr>
        <w:t>Ich habe versucht, nach der ersten totalen Irritation, die Chance zu nutzen, diese absolut einzigartige Situation, die ihr eigene Stille und so ungew</w:t>
      </w:r>
      <w:r>
        <w:rPr>
          <w:sz w:val="20"/>
          <w:szCs w:val="20"/>
          <w:rtl w:val="0"/>
          <w:lang w:val="de-DE"/>
        </w:rPr>
        <w:t>ö</w:t>
      </w:r>
      <w:r>
        <w:rPr>
          <w:sz w:val="20"/>
          <w:szCs w:val="20"/>
          <w:rtl w:val="0"/>
          <w:lang w:val="de-DE"/>
        </w:rPr>
        <w:t xml:space="preserve">hnliche wie ungewohnte Abgeschiedenheit als das </w:t>
      </w:r>
      <w:r>
        <w:rPr>
          <w:sz w:val="20"/>
          <w:szCs w:val="20"/>
          <w:rtl w:val="0"/>
          <w:lang w:val="de-DE"/>
        </w:rPr>
        <w:t>‚</w:t>
      </w:r>
      <w:r>
        <w:rPr>
          <w:sz w:val="20"/>
          <w:szCs w:val="20"/>
          <w:rtl w:val="0"/>
          <w:lang w:val="de-DE"/>
        </w:rPr>
        <w:t>aufzunehmen' (und zwar im doppelten Sinn), was es ist. Eine Neuordnung der Paradigmen, eine Neuerfahrung des Seins und des Schaffens.</w:t>
      </w:r>
    </w:p>
    <w:p>
      <w:pPr>
        <w:pStyle w:val="Standard"/>
        <w:bidi w:val="0"/>
        <w:spacing w:line="360" w:lineRule="auto"/>
        <w:ind w:left="0" w:right="0" w:firstLine="0"/>
        <w:jc w:val="left"/>
        <w:rPr>
          <w:rFonts w:ascii="Arial" w:cs="Arial" w:hAnsi="Arial" w:eastAsia="Arial"/>
          <w:sz w:val="20"/>
          <w:szCs w:val="20"/>
          <w:rtl w:val="0"/>
          <w:lang w:val="de-DE"/>
        </w:rPr>
      </w:pPr>
      <w:r>
        <w:rPr>
          <w:rFonts w:ascii="Arial" w:hAnsi="Arial"/>
          <w:sz w:val="20"/>
          <w:szCs w:val="20"/>
          <w:rtl w:val="0"/>
          <w:lang w:val="de-DE"/>
        </w:rPr>
        <w:t>Klingt ein wenig hochtrabend und abgehoben, ist es aber gar nicht. Es ist eher ein Versuch einer Beschreibung dieser Grenzerfahrung, und das wurde es dann auch in der Musik, die entstanden ist. Das hat sehr wohl eine philosophische Dimension, aber eben auch eine ganz praktische.</w:t>
      </w:r>
    </w:p>
    <w:p>
      <w:pPr>
        <w:pStyle w:val="Standard"/>
        <w:bidi w:val="0"/>
        <w:spacing w:line="360" w:lineRule="auto"/>
        <w:ind w:left="0" w:right="0" w:firstLine="0"/>
        <w:jc w:val="left"/>
        <w:rPr>
          <w:rFonts w:ascii="Arial" w:cs="Arial" w:hAnsi="Arial" w:eastAsia="Arial"/>
          <w:sz w:val="20"/>
          <w:szCs w:val="20"/>
          <w:rtl w:val="0"/>
          <w:lang w:val="de-DE"/>
        </w:rPr>
      </w:pPr>
      <w:r>
        <w:rPr>
          <w:rFonts w:ascii="Arial" w:hAnsi="Arial"/>
          <w:sz w:val="20"/>
          <w:szCs w:val="20"/>
          <w:rtl w:val="0"/>
          <w:lang w:val="de-DE"/>
        </w:rPr>
        <w:t>Es ist z.B. ein Klavierst</w:t>
      </w:r>
      <w:r>
        <w:rPr>
          <w:rFonts w:ascii="Arial" w:hAnsi="Arial" w:hint="default"/>
          <w:sz w:val="20"/>
          <w:szCs w:val="20"/>
          <w:rtl w:val="0"/>
          <w:lang w:val="de-DE"/>
        </w:rPr>
        <w:t>ü</w:t>
      </w:r>
      <w:r>
        <w:rPr>
          <w:rFonts w:ascii="Arial" w:hAnsi="Arial"/>
          <w:sz w:val="20"/>
          <w:szCs w:val="20"/>
          <w:rtl w:val="0"/>
          <w:lang w:val="de-DE"/>
        </w:rPr>
        <w:t xml:space="preserve">ck entstanden, man kann es eine Art Meditation </w:t>
      </w:r>
      <w:r>
        <w:rPr>
          <w:rFonts w:ascii="Arial" w:hAnsi="Arial" w:hint="default"/>
          <w:sz w:val="20"/>
          <w:szCs w:val="20"/>
          <w:rtl w:val="0"/>
          <w:lang w:val="de-DE"/>
        </w:rPr>
        <w:t>ü</w:t>
      </w:r>
      <w:r>
        <w:rPr>
          <w:rFonts w:ascii="Arial" w:hAnsi="Arial"/>
          <w:sz w:val="20"/>
          <w:szCs w:val="20"/>
          <w:rtl w:val="0"/>
          <w:lang w:val="de-DE"/>
        </w:rPr>
        <w:t>ber ein Thema nennen, von 16 Minuten L</w:t>
      </w:r>
      <w:r>
        <w:rPr>
          <w:rFonts w:ascii="Arial" w:hAnsi="Arial" w:hint="default"/>
          <w:sz w:val="20"/>
          <w:szCs w:val="20"/>
          <w:rtl w:val="0"/>
          <w:lang w:val="de-DE"/>
        </w:rPr>
        <w:t>ä</w:t>
      </w:r>
      <w:r>
        <w:rPr>
          <w:rFonts w:ascii="Arial" w:hAnsi="Arial"/>
          <w:sz w:val="20"/>
          <w:szCs w:val="20"/>
          <w:rtl w:val="0"/>
          <w:lang w:val="de-DE"/>
        </w:rPr>
        <w:t>nge, in der Phase des totalen Lockdowns, in der nicht einmal der Klavierstimmer zu mir kommen durfte ... und das h</w:t>
      </w:r>
      <w:r>
        <w:rPr>
          <w:rFonts w:ascii="Arial" w:hAnsi="Arial" w:hint="default"/>
          <w:sz w:val="20"/>
          <w:szCs w:val="20"/>
          <w:rtl w:val="0"/>
          <w:lang w:val="de-DE"/>
        </w:rPr>
        <w:t>ö</w:t>
      </w:r>
      <w:r>
        <w:rPr>
          <w:rFonts w:ascii="Arial" w:hAnsi="Arial"/>
          <w:sz w:val="20"/>
          <w:szCs w:val="20"/>
          <w:rtl w:val="0"/>
          <w:lang w:val="de-DE"/>
        </w:rPr>
        <w:t>rt man nat</w:t>
      </w:r>
      <w:r>
        <w:rPr>
          <w:rFonts w:ascii="Arial" w:hAnsi="Arial" w:hint="default"/>
          <w:sz w:val="20"/>
          <w:szCs w:val="20"/>
          <w:rtl w:val="0"/>
          <w:lang w:val="de-DE"/>
        </w:rPr>
        <w:t>ü</w:t>
      </w:r>
      <w:r>
        <w:rPr>
          <w:rFonts w:ascii="Arial" w:hAnsi="Arial"/>
          <w:sz w:val="20"/>
          <w:szCs w:val="20"/>
          <w:rtl w:val="0"/>
          <w:lang w:val="de-DE"/>
        </w:rPr>
        <w:t>rlich. Ich habe aber (obwohl es noch einige andere Versionen davon gibt) diese Version des Themas ausgew</w:t>
      </w:r>
      <w:r>
        <w:rPr>
          <w:rFonts w:ascii="Arial" w:hAnsi="Arial" w:hint="default"/>
          <w:sz w:val="20"/>
          <w:szCs w:val="20"/>
          <w:rtl w:val="0"/>
          <w:lang w:val="de-DE"/>
        </w:rPr>
        <w:t>ä</w:t>
      </w:r>
      <w:r>
        <w:rPr>
          <w:rFonts w:ascii="Arial" w:hAnsi="Arial"/>
          <w:sz w:val="20"/>
          <w:szCs w:val="20"/>
          <w:rtl w:val="0"/>
          <w:lang w:val="de-DE"/>
        </w:rPr>
        <w:t>hlt. Auch weil es ein Dokument dieses Moments, dieses Zustandes ist.</w:t>
      </w:r>
    </w:p>
    <w:p>
      <w:pPr>
        <w:pStyle w:val="Standard"/>
        <w:bidi w:val="0"/>
        <w:spacing w:line="360" w:lineRule="auto"/>
        <w:ind w:left="0" w:right="0" w:firstLine="0"/>
        <w:jc w:val="left"/>
        <w:rPr>
          <w:rFonts w:ascii="Arial" w:cs="Arial" w:hAnsi="Arial" w:eastAsia="Arial"/>
          <w:sz w:val="20"/>
          <w:szCs w:val="20"/>
          <w:rtl w:val="0"/>
          <w:lang w:val="de-DE"/>
        </w:rPr>
      </w:pPr>
      <w:r>
        <w:rPr>
          <w:rFonts w:ascii="Arial" w:hAnsi="Arial"/>
          <w:sz w:val="20"/>
          <w:szCs w:val="20"/>
          <w:rtl w:val="0"/>
          <w:lang w:val="de-DE"/>
        </w:rPr>
        <w:t>Ich habe versucht, tief in mich hinein zu horchen und das klingen zu lassen, was ich da (situationsbedingt verst</w:t>
      </w:r>
      <w:r>
        <w:rPr>
          <w:rFonts w:ascii="Arial" w:hAnsi="Arial" w:hint="default"/>
          <w:sz w:val="20"/>
          <w:szCs w:val="20"/>
          <w:rtl w:val="0"/>
          <w:lang w:val="de-DE"/>
        </w:rPr>
        <w:t>ä</w:t>
      </w:r>
      <w:r>
        <w:rPr>
          <w:rFonts w:ascii="Arial" w:hAnsi="Arial"/>
          <w:sz w:val="20"/>
          <w:szCs w:val="20"/>
          <w:rtl w:val="0"/>
          <w:lang w:val="de-DE"/>
        </w:rPr>
        <w:t>rkt) geh</w:t>
      </w:r>
      <w:r>
        <w:rPr>
          <w:rFonts w:ascii="Arial" w:hAnsi="Arial" w:hint="default"/>
          <w:sz w:val="20"/>
          <w:szCs w:val="20"/>
          <w:rtl w:val="0"/>
          <w:lang w:val="de-DE"/>
        </w:rPr>
        <w:t>ö</w:t>
      </w:r>
      <w:r>
        <w:rPr>
          <w:rFonts w:ascii="Arial" w:hAnsi="Arial"/>
          <w:sz w:val="20"/>
          <w:szCs w:val="20"/>
          <w:rtl w:val="0"/>
          <w:lang w:val="de-DE"/>
        </w:rPr>
        <w:t>rt habe</w:t>
      </w:r>
      <w:r>
        <w:rPr>
          <w:rFonts w:ascii="Arial" w:hAnsi="Arial" w:hint="default"/>
          <w:sz w:val="20"/>
          <w:szCs w:val="20"/>
          <w:rtl w:val="0"/>
          <w:lang w:val="de-DE"/>
        </w:rPr>
        <w:t>“</w:t>
      </w:r>
      <w:r>
        <w:rPr>
          <w:rFonts w:ascii="Arial" w:hAnsi="Arial"/>
          <w:sz w:val="20"/>
          <w:szCs w:val="20"/>
          <w:rtl w:val="0"/>
          <w:lang w:val="de-DE"/>
        </w:rPr>
        <w:t>, sagt Martin K</w:t>
      </w:r>
      <w:r>
        <w:rPr>
          <w:rFonts w:ascii="Arial" w:hAnsi="Arial" w:hint="default"/>
          <w:sz w:val="20"/>
          <w:szCs w:val="20"/>
          <w:rtl w:val="0"/>
          <w:lang w:val="de-DE"/>
        </w:rPr>
        <w:t>ä</w:t>
      </w:r>
      <w:r>
        <w:rPr>
          <w:rFonts w:ascii="Arial" w:hAnsi="Arial"/>
          <w:sz w:val="20"/>
          <w:szCs w:val="20"/>
          <w:rtl w:val="0"/>
          <w:lang w:val="de-DE"/>
        </w:rPr>
        <w:t>lberer.</w:t>
      </w:r>
    </w:p>
    <w:p>
      <w:pPr>
        <w:pStyle w:val="Standard"/>
        <w:bidi w:val="0"/>
        <w:spacing w:line="360" w:lineRule="auto"/>
        <w:ind w:left="0" w:right="0" w:firstLine="0"/>
        <w:jc w:val="left"/>
        <w:rPr>
          <w:rFonts w:ascii="Arial" w:cs="Arial" w:hAnsi="Arial" w:eastAsia="Arial"/>
          <w:sz w:val="20"/>
          <w:szCs w:val="20"/>
          <w:rtl w:val="0"/>
          <w:lang w:val="de-DE"/>
        </w:rPr>
      </w:pPr>
    </w:p>
    <w:p>
      <w:pPr>
        <w:pStyle w:val="Standard"/>
        <w:bidi w:val="0"/>
        <w:spacing w:line="360" w:lineRule="auto"/>
        <w:ind w:left="0" w:right="0" w:firstLine="0"/>
        <w:jc w:val="left"/>
        <w:rPr>
          <w:rFonts w:ascii="Arial" w:cs="Arial" w:hAnsi="Arial" w:eastAsia="Arial"/>
          <w:sz w:val="20"/>
          <w:szCs w:val="20"/>
          <w:rtl w:val="0"/>
          <w:lang w:val="de-DE"/>
        </w:rPr>
      </w:pPr>
      <w:r>
        <w:rPr>
          <w:rFonts w:ascii="Arial" w:hAnsi="Arial"/>
          <w:sz w:val="20"/>
          <w:szCs w:val="20"/>
          <w:rtl w:val="0"/>
          <w:lang w:val="de-DE"/>
        </w:rPr>
        <w:t>So ist in diesen Wochen und Monaten ein ganzes Album in K</w:t>
      </w:r>
      <w:r>
        <w:rPr>
          <w:rFonts w:ascii="Arial" w:hAnsi="Arial" w:hint="default"/>
          <w:sz w:val="20"/>
          <w:szCs w:val="20"/>
          <w:rtl w:val="0"/>
          <w:lang w:val="de-DE"/>
        </w:rPr>
        <w:t>ä</w:t>
      </w:r>
      <w:r>
        <w:rPr>
          <w:rFonts w:ascii="Arial" w:hAnsi="Arial"/>
          <w:sz w:val="20"/>
          <w:szCs w:val="20"/>
          <w:rtl w:val="0"/>
          <w:lang w:val="de-DE"/>
        </w:rPr>
        <w:t>lberers Studio zu Hause gewachsen, in aller Ruhe, mit ungewohnter Mu</w:t>
      </w:r>
      <w:r>
        <w:rPr>
          <w:rFonts w:ascii="Arial" w:hAnsi="Arial" w:hint="default"/>
          <w:sz w:val="20"/>
          <w:szCs w:val="20"/>
          <w:rtl w:val="0"/>
          <w:lang w:val="de-DE"/>
        </w:rPr>
        <w:t>ß</w:t>
      </w:r>
      <w:r>
        <w:rPr>
          <w:rFonts w:ascii="Arial" w:hAnsi="Arial"/>
          <w:sz w:val="20"/>
          <w:szCs w:val="20"/>
          <w:rtl w:val="0"/>
          <w:lang w:val="de-DE"/>
        </w:rPr>
        <w:t>e, ohne zeitliche Vorgaben, mit allen M</w:t>
      </w:r>
      <w:r>
        <w:rPr>
          <w:rFonts w:ascii="Arial" w:hAnsi="Arial" w:hint="default"/>
          <w:sz w:val="20"/>
          <w:szCs w:val="20"/>
          <w:rtl w:val="0"/>
          <w:lang w:val="de-DE"/>
        </w:rPr>
        <w:t>ö</w:t>
      </w:r>
      <w:r>
        <w:rPr>
          <w:rFonts w:ascii="Arial" w:hAnsi="Arial"/>
          <w:sz w:val="20"/>
          <w:szCs w:val="20"/>
          <w:rtl w:val="0"/>
          <w:lang w:val="de-DE"/>
        </w:rPr>
        <w:t xml:space="preserve">glichkeiten der Reflexion, des Nachlauschens, des immer wieder </w:t>
      </w:r>
      <w:r>
        <w:rPr>
          <w:rFonts w:ascii="Arial" w:hAnsi="Arial" w:hint="default"/>
          <w:sz w:val="20"/>
          <w:szCs w:val="20"/>
          <w:rtl w:val="0"/>
          <w:lang w:val="de-DE"/>
        </w:rPr>
        <w:t>Ü</w:t>
      </w:r>
      <w:r>
        <w:rPr>
          <w:rFonts w:ascii="Arial" w:hAnsi="Arial"/>
          <w:sz w:val="20"/>
          <w:szCs w:val="20"/>
          <w:rtl w:val="0"/>
          <w:lang w:val="de-DE"/>
        </w:rPr>
        <w:t>berpr</w:t>
      </w:r>
      <w:r>
        <w:rPr>
          <w:rFonts w:ascii="Arial" w:hAnsi="Arial" w:hint="default"/>
          <w:sz w:val="20"/>
          <w:szCs w:val="20"/>
          <w:rtl w:val="0"/>
          <w:lang w:val="de-DE"/>
        </w:rPr>
        <w:t>ü</w:t>
      </w:r>
      <w:r>
        <w:rPr>
          <w:rFonts w:ascii="Arial" w:hAnsi="Arial"/>
          <w:sz w:val="20"/>
          <w:szCs w:val="20"/>
          <w:rtl w:val="0"/>
          <w:lang w:val="de-DE"/>
        </w:rPr>
        <w:t>fens, manchmal doch wieder zum Ausgangspunkt Zur</w:t>
      </w:r>
      <w:r>
        <w:rPr>
          <w:rFonts w:ascii="Arial" w:hAnsi="Arial" w:hint="default"/>
          <w:sz w:val="20"/>
          <w:szCs w:val="20"/>
          <w:rtl w:val="0"/>
          <w:lang w:val="de-DE"/>
        </w:rPr>
        <w:t>ü</w:t>
      </w:r>
      <w:r>
        <w:rPr>
          <w:rFonts w:ascii="Arial" w:hAnsi="Arial"/>
          <w:sz w:val="20"/>
          <w:szCs w:val="20"/>
          <w:rtl w:val="0"/>
          <w:lang w:val="de-DE"/>
        </w:rPr>
        <w:t>ckkehrens, ein Dokument dieser ungew</w:t>
      </w:r>
      <w:r>
        <w:rPr>
          <w:rFonts w:ascii="Arial" w:hAnsi="Arial" w:hint="default"/>
          <w:sz w:val="20"/>
          <w:szCs w:val="20"/>
          <w:rtl w:val="0"/>
          <w:lang w:val="de-DE"/>
        </w:rPr>
        <w:t>ö</w:t>
      </w:r>
      <w:r>
        <w:rPr>
          <w:rFonts w:ascii="Arial" w:hAnsi="Arial"/>
          <w:sz w:val="20"/>
          <w:szCs w:val="20"/>
          <w:rtl w:val="0"/>
          <w:lang w:val="de-DE"/>
        </w:rPr>
        <w:t>hnlichen Zeit. Eingespielt wurde es fast ausschlie</w:t>
      </w:r>
      <w:r>
        <w:rPr>
          <w:rFonts w:ascii="Arial" w:hAnsi="Arial" w:hint="default"/>
          <w:sz w:val="20"/>
          <w:szCs w:val="20"/>
          <w:rtl w:val="0"/>
          <w:lang w:val="de-DE"/>
        </w:rPr>
        <w:t>ß</w:t>
      </w:r>
      <w:r>
        <w:rPr>
          <w:rFonts w:ascii="Arial" w:hAnsi="Arial"/>
          <w:sz w:val="20"/>
          <w:szCs w:val="20"/>
          <w:rtl w:val="0"/>
          <w:lang w:val="de-DE"/>
        </w:rPr>
        <w:t>lich am Fl</w:t>
      </w:r>
      <w:r>
        <w:rPr>
          <w:rFonts w:ascii="Arial" w:hAnsi="Arial" w:hint="default"/>
          <w:sz w:val="20"/>
          <w:szCs w:val="20"/>
          <w:rtl w:val="0"/>
          <w:lang w:val="de-DE"/>
        </w:rPr>
        <w:t>ü</w:t>
      </w:r>
      <w:r>
        <w:rPr>
          <w:rFonts w:ascii="Arial" w:hAnsi="Arial"/>
          <w:sz w:val="20"/>
          <w:szCs w:val="20"/>
          <w:rtl w:val="0"/>
          <w:lang w:val="de-DE"/>
        </w:rPr>
        <w:t>gel, der, manchmal pur und unglaublich nahe, manchmal pr</w:t>
      </w:r>
      <w:r>
        <w:rPr>
          <w:rFonts w:ascii="Arial" w:hAnsi="Arial" w:hint="default"/>
          <w:sz w:val="20"/>
          <w:szCs w:val="20"/>
          <w:rtl w:val="0"/>
          <w:lang w:val="de-DE"/>
        </w:rPr>
        <w:t>ä</w:t>
      </w:r>
      <w:r>
        <w:rPr>
          <w:rFonts w:ascii="Arial" w:hAnsi="Arial"/>
          <w:sz w:val="20"/>
          <w:szCs w:val="20"/>
          <w:rtl w:val="0"/>
          <w:lang w:val="de-DE"/>
        </w:rPr>
        <w:t>pariert und verfremdet, manchmal mit H</w:t>
      </w:r>
      <w:r>
        <w:rPr>
          <w:rFonts w:ascii="Arial" w:hAnsi="Arial" w:hint="default"/>
          <w:sz w:val="20"/>
          <w:szCs w:val="20"/>
          <w:rtl w:val="0"/>
          <w:lang w:val="de-DE"/>
        </w:rPr>
        <w:t>ä</w:t>
      </w:r>
      <w:r>
        <w:rPr>
          <w:rFonts w:ascii="Arial" w:hAnsi="Arial"/>
          <w:sz w:val="20"/>
          <w:szCs w:val="20"/>
          <w:rtl w:val="0"/>
          <w:lang w:val="de-DE"/>
        </w:rPr>
        <w:t xml:space="preserve">nden und Besen auf den Saiten bespielt, immer die jeweilige Stimmung wiedergibt. </w:t>
      </w:r>
    </w:p>
    <w:p>
      <w:pPr>
        <w:pStyle w:val="Standard"/>
        <w:bidi w:val="0"/>
        <w:spacing w:line="360" w:lineRule="auto"/>
        <w:ind w:left="0" w:right="0" w:firstLine="0"/>
        <w:jc w:val="left"/>
        <w:rPr>
          <w:rFonts w:ascii="Arial" w:cs="Arial" w:hAnsi="Arial" w:eastAsia="Arial"/>
          <w:sz w:val="20"/>
          <w:szCs w:val="20"/>
          <w:rtl w:val="0"/>
          <w:lang w:val="de-DE"/>
        </w:rPr>
      </w:pPr>
      <w:r>
        <w:rPr>
          <w:rFonts w:ascii="Arial" w:hAnsi="Arial"/>
          <w:sz w:val="20"/>
          <w:szCs w:val="20"/>
          <w:rtl w:val="0"/>
          <w:lang w:val="de-DE"/>
        </w:rPr>
        <w:t>Man h</w:t>
      </w:r>
      <w:r>
        <w:rPr>
          <w:rFonts w:ascii="Arial" w:hAnsi="Arial" w:hint="default"/>
          <w:sz w:val="20"/>
          <w:szCs w:val="20"/>
          <w:rtl w:val="0"/>
          <w:lang w:val="de-DE"/>
        </w:rPr>
        <w:t>ö</w:t>
      </w:r>
      <w:r>
        <w:rPr>
          <w:rFonts w:ascii="Arial" w:hAnsi="Arial"/>
          <w:sz w:val="20"/>
          <w:szCs w:val="20"/>
          <w:rtl w:val="0"/>
          <w:lang w:val="de-DE"/>
        </w:rPr>
        <w:t>rt schwebende Klanglandschaften, die teils auf kleinen Miniaturen basieren, die an Minimal Music und moderne Klassik erinnern, teils eher dem Ambient-Genre zugeh</w:t>
      </w:r>
      <w:r>
        <w:rPr>
          <w:rFonts w:ascii="Arial" w:hAnsi="Arial" w:hint="default"/>
          <w:sz w:val="20"/>
          <w:szCs w:val="20"/>
          <w:rtl w:val="0"/>
          <w:lang w:val="de-DE"/>
        </w:rPr>
        <w:t>ö</w:t>
      </w:r>
      <w:r>
        <w:rPr>
          <w:rFonts w:ascii="Arial" w:hAnsi="Arial"/>
          <w:sz w:val="20"/>
          <w:szCs w:val="20"/>
          <w:rtl w:val="0"/>
          <w:lang w:val="de-DE"/>
        </w:rPr>
        <w:t>rig scheinen. Lange meditative Passagen steigern sich ins Eruptive, schwellen an, ebben wieder ab, hin und wieder scheinen auch noch Spuren von K</w:t>
      </w:r>
      <w:r>
        <w:rPr>
          <w:rFonts w:ascii="Arial" w:hAnsi="Arial" w:hint="default"/>
          <w:sz w:val="20"/>
          <w:szCs w:val="20"/>
          <w:rtl w:val="0"/>
          <w:lang w:val="de-DE"/>
        </w:rPr>
        <w:t>ä</w:t>
      </w:r>
      <w:r>
        <w:rPr>
          <w:rFonts w:ascii="Arial" w:hAnsi="Arial"/>
          <w:sz w:val="20"/>
          <w:szCs w:val="20"/>
          <w:rtl w:val="0"/>
          <w:lang w:val="de-DE"/>
        </w:rPr>
        <w:t>lberers jazzigen Urspr</w:t>
      </w:r>
      <w:r>
        <w:rPr>
          <w:rFonts w:ascii="Arial" w:hAnsi="Arial" w:hint="default"/>
          <w:sz w:val="20"/>
          <w:szCs w:val="20"/>
          <w:rtl w:val="0"/>
          <w:lang w:val="de-DE"/>
        </w:rPr>
        <w:t>ü</w:t>
      </w:r>
      <w:r>
        <w:rPr>
          <w:rFonts w:ascii="Arial" w:hAnsi="Arial"/>
          <w:sz w:val="20"/>
          <w:szCs w:val="20"/>
          <w:rtl w:val="0"/>
          <w:lang w:val="de-DE"/>
        </w:rPr>
        <w:t>ngen durch, diese d</w:t>
      </w:r>
      <w:r>
        <w:rPr>
          <w:rFonts w:ascii="Arial" w:hAnsi="Arial" w:hint="default"/>
          <w:sz w:val="20"/>
          <w:szCs w:val="20"/>
          <w:rtl w:val="0"/>
          <w:lang w:val="de-DE"/>
        </w:rPr>
        <w:t>ü</w:t>
      </w:r>
      <w:r>
        <w:rPr>
          <w:rFonts w:ascii="Arial" w:hAnsi="Arial"/>
          <w:sz w:val="20"/>
          <w:szCs w:val="20"/>
          <w:rtl w:val="0"/>
          <w:lang w:val="de-DE"/>
        </w:rPr>
        <w:t>rfen aber wohl eher als liebevolle Reminiszenzen verstanden werden, denn die Musik des Multiinstrumentalisten, der sich hier nun wieder ganz speziell seinem Lieblingsinstrument, dem Fl</w:t>
      </w:r>
      <w:r>
        <w:rPr>
          <w:rFonts w:ascii="Arial" w:hAnsi="Arial" w:hint="default"/>
          <w:sz w:val="20"/>
          <w:szCs w:val="20"/>
          <w:rtl w:val="0"/>
          <w:lang w:val="de-DE"/>
        </w:rPr>
        <w:t>ü</w:t>
      </w:r>
      <w:r>
        <w:rPr>
          <w:rFonts w:ascii="Arial" w:hAnsi="Arial"/>
          <w:sz w:val="20"/>
          <w:szCs w:val="20"/>
          <w:rtl w:val="0"/>
          <w:lang w:val="de-DE"/>
        </w:rPr>
        <w:t>gel widmet, hat l</w:t>
      </w:r>
      <w:r>
        <w:rPr>
          <w:rFonts w:ascii="Arial" w:hAnsi="Arial" w:hint="default"/>
          <w:sz w:val="20"/>
          <w:szCs w:val="20"/>
          <w:rtl w:val="0"/>
          <w:lang w:val="de-DE"/>
        </w:rPr>
        <w:t>ä</w:t>
      </w:r>
      <w:r>
        <w:rPr>
          <w:rFonts w:ascii="Arial" w:hAnsi="Arial"/>
          <w:sz w:val="20"/>
          <w:szCs w:val="20"/>
          <w:rtl w:val="0"/>
          <w:lang w:val="de-DE"/>
        </w:rPr>
        <w:t>ngst aufgeh</w:t>
      </w:r>
      <w:r>
        <w:rPr>
          <w:rFonts w:ascii="Arial" w:hAnsi="Arial" w:hint="default"/>
          <w:sz w:val="20"/>
          <w:szCs w:val="20"/>
          <w:rtl w:val="0"/>
          <w:lang w:val="de-DE"/>
        </w:rPr>
        <w:t>ö</w:t>
      </w:r>
      <w:r>
        <w:rPr>
          <w:rFonts w:ascii="Arial" w:hAnsi="Arial"/>
          <w:sz w:val="20"/>
          <w:szCs w:val="20"/>
          <w:rtl w:val="0"/>
          <w:lang w:val="de-DE"/>
        </w:rPr>
        <w:t>rt, sich in bestimmte Genres eingrenzen zu lassen.</w:t>
      </w:r>
    </w:p>
    <w:p>
      <w:pPr>
        <w:pStyle w:val="Standard"/>
        <w:bidi w:val="0"/>
        <w:spacing w:line="360" w:lineRule="auto"/>
        <w:ind w:left="0" w:right="0" w:firstLine="0"/>
        <w:jc w:val="left"/>
        <w:rPr>
          <w:rFonts w:ascii="Arial" w:cs="Arial" w:hAnsi="Arial" w:eastAsia="Arial"/>
          <w:sz w:val="20"/>
          <w:szCs w:val="20"/>
          <w:rtl w:val="0"/>
          <w:lang w:val="de-DE"/>
        </w:rPr>
      </w:pPr>
      <w:r>
        <w:rPr>
          <w:rFonts w:ascii="Arial" w:hAnsi="Arial"/>
          <w:sz w:val="20"/>
          <w:szCs w:val="20"/>
          <w:rtl w:val="0"/>
          <w:lang w:val="de-DE"/>
        </w:rPr>
        <w:t>Auch in seinem neuen Live-Programm wird er wieder vermehrt am Klavier oder Fl</w:t>
      </w:r>
      <w:r>
        <w:rPr>
          <w:rFonts w:ascii="Arial" w:hAnsi="Arial" w:hint="default"/>
          <w:sz w:val="20"/>
          <w:szCs w:val="20"/>
          <w:rtl w:val="0"/>
          <w:lang w:val="de-DE"/>
        </w:rPr>
        <w:t>ü</w:t>
      </w:r>
      <w:r>
        <w:rPr>
          <w:rFonts w:ascii="Arial" w:hAnsi="Arial"/>
          <w:sz w:val="20"/>
          <w:szCs w:val="20"/>
          <w:rtl w:val="0"/>
          <w:lang w:val="de-DE"/>
        </w:rPr>
        <w:t>gel zu h</w:t>
      </w:r>
      <w:r>
        <w:rPr>
          <w:rFonts w:ascii="Arial" w:hAnsi="Arial" w:hint="default"/>
          <w:sz w:val="20"/>
          <w:szCs w:val="20"/>
          <w:rtl w:val="0"/>
          <w:lang w:val="de-DE"/>
        </w:rPr>
        <w:t>ö</w:t>
      </w:r>
      <w:r>
        <w:rPr>
          <w:rFonts w:ascii="Arial" w:hAnsi="Arial"/>
          <w:sz w:val="20"/>
          <w:szCs w:val="20"/>
          <w:rtl w:val="0"/>
          <w:lang w:val="de-DE"/>
        </w:rPr>
        <w:t>ren sein, wobei nat</w:t>
      </w:r>
      <w:r>
        <w:rPr>
          <w:rFonts w:ascii="Arial" w:hAnsi="Arial" w:hint="default"/>
          <w:sz w:val="20"/>
          <w:szCs w:val="20"/>
          <w:rtl w:val="0"/>
          <w:lang w:val="de-DE"/>
        </w:rPr>
        <w:t>ü</w:t>
      </w:r>
      <w:r>
        <w:rPr>
          <w:rFonts w:ascii="Arial" w:hAnsi="Arial"/>
          <w:sz w:val="20"/>
          <w:szCs w:val="20"/>
          <w:rtl w:val="0"/>
          <w:lang w:val="de-DE"/>
        </w:rPr>
        <w:t>rlich einige der teils sehr ungew</w:t>
      </w:r>
      <w:r>
        <w:rPr>
          <w:rFonts w:ascii="Arial" w:hAnsi="Arial" w:hint="default"/>
          <w:sz w:val="20"/>
          <w:szCs w:val="20"/>
          <w:rtl w:val="0"/>
          <w:lang w:val="de-DE"/>
        </w:rPr>
        <w:t>ö</w:t>
      </w:r>
      <w:r>
        <w:rPr>
          <w:rFonts w:ascii="Arial" w:hAnsi="Arial"/>
          <w:sz w:val="20"/>
          <w:szCs w:val="20"/>
          <w:rtl w:val="0"/>
          <w:lang w:val="de-DE"/>
        </w:rPr>
        <w:t>hnlichen Instrumente seines Klanguniversums nicht fehlen d</w:t>
      </w:r>
      <w:r>
        <w:rPr>
          <w:rFonts w:ascii="Arial" w:hAnsi="Arial" w:hint="default"/>
          <w:sz w:val="20"/>
          <w:szCs w:val="20"/>
          <w:rtl w:val="0"/>
          <w:lang w:val="de-DE"/>
        </w:rPr>
        <w:t>ü</w:t>
      </w:r>
      <w:r>
        <w:rPr>
          <w:rFonts w:ascii="Arial" w:hAnsi="Arial"/>
          <w:sz w:val="20"/>
          <w:szCs w:val="20"/>
          <w:rtl w:val="0"/>
          <w:lang w:val="de-DE"/>
        </w:rPr>
        <w:t xml:space="preserve">rfen, wie etwa das erst im Jahr 2000 erfundene Schweizer Metallinstrument </w:t>
      </w:r>
      <w:r>
        <w:rPr>
          <w:rFonts w:ascii="Arial" w:hAnsi="Arial" w:hint="default"/>
          <w:sz w:val="20"/>
          <w:szCs w:val="20"/>
          <w:rtl w:val="0"/>
          <w:lang w:val="de-DE"/>
        </w:rPr>
        <w:t>„</w:t>
      </w:r>
      <w:r>
        <w:rPr>
          <w:rFonts w:ascii="Arial" w:hAnsi="Arial"/>
          <w:sz w:val="20"/>
          <w:szCs w:val="20"/>
          <w:rtl w:val="0"/>
          <w:lang w:val="de-DE"/>
        </w:rPr>
        <w:t>Hang</w:t>
      </w:r>
      <w:r>
        <w:rPr>
          <w:rFonts w:ascii="Arial" w:hAnsi="Arial" w:hint="default"/>
          <w:sz w:val="20"/>
          <w:szCs w:val="20"/>
          <w:rtl w:val="0"/>
          <w:lang w:val="de-DE"/>
        </w:rPr>
        <w:t xml:space="preserve">“ </w:t>
      </w:r>
      <w:r>
        <w:rPr>
          <w:rFonts w:ascii="Arial" w:hAnsi="Arial"/>
          <w:sz w:val="20"/>
          <w:szCs w:val="20"/>
          <w:rtl w:val="0"/>
          <w:lang w:val="de-DE"/>
        </w:rPr>
        <w:t xml:space="preserve">und einige seiner inzwischen entstandenen Verwandten. </w:t>
      </w:r>
    </w:p>
    <w:p>
      <w:pPr>
        <w:pStyle w:val="Standard"/>
        <w:bidi w:val="0"/>
        <w:spacing w:line="360" w:lineRule="auto"/>
        <w:ind w:left="0" w:right="0" w:firstLine="0"/>
        <w:jc w:val="left"/>
        <w:rPr>
          <w:rFonts w:ascii="Arial" w:cs="Arial" w:hAnsi="Arial" w:eastAsia="Arial"/>
          <w:sz w:val="20"/>
          <w:szCs w:val="20"/>
          <w:rtl w:val="0"/>
          <w:lang w:val="de-DE"/>
        </w:rPr>
      </w:pPr>
    </w:p>
    <w:p>
      <w:pPr>
        <w:pStyle w:val="Text"/>
        <w:widowControl w:val="0"/>
        <w:suppressAutoHyphens w:val="1"/>
        <w:bidi w:val="0"/>
        <w:spacing w:line="360" w:lineRule="auto"/>
        <w:ind w:left="0" w:right="0" w:firstLine="0"/>
        <w:jc w:val="left"/>
        <w:rPr>
          <w:rFonts w:ascii="Arial" w:cs="Arial" w:hAnsi="Arial" w:eastAsia="Arial"/>
          <w:sz w:val="18"/>
          <w:szCs w:val="18"/>
          <w:u w:color="000000"/>
          <w:rtl w:val="0"/>
        </w:rPr>
      </w:pPr>
      <w:r>
        <w:rPr>
          <w:rFonts w:ascii="Arial" w:hAnsi="Arial"/>
          <w:sz w:val="18"/>
          <w:szCs w:val="18"/>
          <w:u w:color="000000"/>
          <w:rtl w:val="0"/>
          <w:lang w:val="de-DE"/>
        </w:rPr>
        <w:t>Martin K</w:t>
      </w:r>
      <w:r>
        <w:rPr>
          <w:rFonts w:ascii="Arial" w:hAnsi="Arial" w:hint="default"/>
          <w:sz w:val="18"/>
          <w:szCs w:val="18"/>
          <w:u w:color="000000"/>
          <w:rtl w:val="0"/>
          <w:lang w:val="de-DE"/>
        </w:rPr>
        <w:t>ä</w:t>
      </w:r>
      <w:r>
        <w:rPr>
          <w:rFonts w:ascii="Arial" w:hAnsi="Arial"/>
          <w:sz w:val="18"/>
          <w:szCs w:val="18"/>
          <w:u w:color="000000"/>
          <w:rtl w:val="0"/>
          <w:lang w:val="de-DE"/>
        </w:rPr>
        <w:t xml:space="preserve">lberers Konzerte sind eine Einladung zu einer (multi-)instrumentalen Reise in die inneren Bild- und Klangwelten des Musikers, bei der die Stille genauso ihren Platz hat wie pulsierende und rhythmische Elemente, </w:t>
      </w:r>
      <w:r>
        <w:rPr>
          <w:rFonts w:ascii="Arial" w:hAnsi="Arial" w:hint="default"/>
          <w:sz w:val="18"/>
          <w:szCs w:val="18"/>
          <w:u w:color="000000"/>
          <w:rtl w:val="0"/>
          <w:lang w:val="de-DE"/>
        </w:rPr>
        <w:t xml:space="preserve">„… </w:t>
      </w:r>
      <w:r>
        <w:rPr>
          <w:rFonts w:ascii="Arial" w:hAnsi="Arial"/>
          <w:sz w:val="18"/>
          <w:szCs w:val="18"/>
          <w:u w:color="000000"/>
          <w:rtl w:val="0"/>
          <w:lang w:val="de-DE"/>
        </w:rPr>
        <w:t>eine Reise, die ewig dauern d</w:t>
      </w:r>
      <w:r>
        <w:rPr>
          <w:rFonts w:ascii="Arial" w:hAnsi="Arial" w:hint="default"/>
          <w:sz w:val="18"/>
          <w:szCs w:val="18"/>
          <w:u w:color="000000"/>
          <w:rtl w:val="0"/>
          <w:lang w:val="de-DE"/>
        </w:rPr>
        <w:t>ü</w:t>
      </w:r>
      <w:r>
        <w:rPr>
          <w:rFonts w:ascii="Arial" w:hAnsi="Arial"/>
          <w:sz w:val="18"/>
          <w:szCs w:val="18"/>
          <w:u w:color="000000"/>
          <w:rtl w:val="0"/>
          <w:lang w:val="de-DE"/>
        </w:rPr>
        <w:t xml:space="preserve">rfte </w:t>
      </w:r>
      <w:r>
        <w:rPr>
          <w:rFonts w:ascii="Arial" w:hAnsi="Arial" w:hint="default"/>
          <w:sz w:val="18"/>
          <w:szCs w:val="18"/>
          <w:u w:color="000000"/>
          <w:rtl w:val="0"/>
          <w:lang w:val="de-DE"/>
        </w:rPr>
        <w:t>…“</w:t>
      </w:r>
      <w:r>
        <w:rPr>
          <w:rFonts w:ascii="Arial" w:hAnsi="Arial"/>
          <w:sz w:val="18"/>
          <w:szCs w:val="18"/>
          <w:u w:color="000000"/>
          <w:rtl w:val="0"/>
          <w:lang w:val="de-DE"/>
        </w:rPr>
        <w:t>(S</w:t>
      </w:r>
      <w:r>
        <w:rPr>
          <w:rFonts w:ascii="Arial" w:hAnsi="Arial" w:hint="default"/>
          <w:sz w:val="18"/>
          <w:szCs w:val="18"/>
          <w:u w:color="000000"/>
          <w:rtl w:val="0"/>
          <w:lang w:val="de-DE"/>
        </w:rPr>
        <w:t>ü</w:t>
      </w:r>
      <w:r>
        <w:rPr>
          <w:rFonts w:ascii="Arial" w:hAnsi="Arial"/>
          <w:sz w:val="18"/>
          <w:szCs w:val="18"/>
          <w:u w:color="000000"/>
          <w:rtl w:val="0"/>
          <w:lang w:val="de-DE"/>
        </w:rPr>
        <w:t xml:space="preserve">ddeutsche Zeitung). </w:t>
      </w:r>
    </w:p>
    <w:p>
      <w:pPr>
        <w:pStyle w:val="Text"/>
        <w:widowControl w:val="0"/>
        <w:suppressAutoHyphens w:val="1"/>
        <w:bidi w:val="0"/>
        <w:spacing w:line="360" w:lineRule="auto"/>
        <w:ind w:left="0" w:right="0" w:firstLine="0"/>
        <w:jc w:val="left"/>
        <w:rPr>
          <w:rFonts w:ascii="Arial" w:cs="Arial" w:hAnsi="Arial" w:eastAsia="Arial"/>
          <w:sz w:val="18"/>
          <w:szCs w:val="18"/>
          <w:u w:color="000000"/>
          <w:rtl w:val="0"/>
        </w:rPr>
      </w:pPr>
    </w:p>
    <w:p>
      <w:pPr>
        <w:pStyle w:val="Standard"/>
        <w:bidi w:val="0"/>
        <w:spacing w:line="360" w:lineRule="auto"/>
        <w:ind w:left="0" w:right="0" w:firstLine="0"/>
        <w:jc w:val="left"/>
        <w:rPr>
          <w:rtl w:val="0"/>
        </w:rPr>
      </w:pPr>
      <w:r>
        <w:rPr>
          <w:rFonts w:ascii="Arial" w:hAnsi="Arial" w:hint="default"/>
          <w:sz w:val="18"/>
          <w:szCs w:val="18"/>
          <w:u w:color="000000"/>
          <w:rtl w:val="0"/>
          <w:lang w:val="de-DE"/>
        </w:rPr>
        <w:t>„</w:t>
      </w:r>
      <w:r>
        <w:rPr>
          <w:rFonts w:ascii="Arial" w:hAnsi="Arial"/>
          <w:sz w:val="18"/>
          <w:szCs w:val="18"/>
          <w:u w:color="000000"/>
          <w:rtl w:val="0"/>
          <w:lang w:val="de-DE"/>
        </w:rPr>
        <w:t xml:space="preserve">Es gibt Konzerte, da traut man sich nicht, zu atmen: Man will den fast </w:t>
      </w:r>
      <w:r>
        <w:rPr>
          <w:rFonts w:ascii="Arial" w:hAnsi="Arial" w:hint="default"/>
          <w:sz w:val="18"/>
          <w:szCs w:val="18"/>
          <w:u w:color="000000"/>
          <w:rtl w:val="0"/>
          <w:lang w:val="de-DE"/>
        </w:rPr>
        <w:t>ü</w:t>
      </w:r>
      <w:r>
        <w:rPr>
          <w:rFonts w:ascii="Arial" w:hAnsi="Arial"/>
          <w:sz w:val="18"/>
          <w:szCs w:val="18"/>
          <w:u w:color="000000"/>
          <w:rtl w:val="0"/>
          <w:lang w:val="de-DE"/>
        </w:rPr>
        <w:t>berirdisch sch</w:t>
      </w:r>
      <w:r>
        <w:rPr>
          <w:rFonts w:ascii="Arial" w:hAnsi="Arial" w:hint="default"/>
          <w:sz w:val="18"/>
          <w:szCs w:val="18"/>
          <w:u w:color="000000"/>
          <w:rtl w:val="0"/>
          <w:lang w:val="de-DE"/>
        </w:rPr>
        <w:t>ö</w:t>
      </w:r>
      <w:r>
        <w:rPr>
          <w:rFonts w:ascii="Arial" w:hAnsi="Arial"/>
          <w:sz w:val="18"/>
          <w:szCs w:val="18"/>
          <w:u w:color="000000"/>
          <w:rtl w:val="0"/>
          <w:lang w:val="de-DE"/>
        </w:rPr>
        <w:t>nen, puren Klang nicht st</w:t>
      </w:r>
      <w:r>
        <w:rPr>
          <w:rFonts w:ascii="Arial" w:hAnsi="Arial" w:hint="default"/>
          <w:sz w:val="18"/>
          <w:szCs w:val="18"/>
          <w:u w:color="000000"/>
          <w:rtl w:val="0"/>
          <w:lang w:val="de-DE"/>
        </w:rPr>
        <w:t>ö</w:t>
      </w:r>
      <w:r>
        <w:rPr>
          <w:rFonts w:ascii="Arial" w:hAnsi="Arial"/>
          <w:sz w:val="18"/>
          <w:szCs w:val="18"/>
          <w:u w:color="000000"/>
          <w:rtl w:val="0"/>
          <w:lang w:val="de-DE"/>
        </w:rPr>
        <w:t>ren, der von der B</w:t>
      </w:r>
      <w:r>
        <w:rPr>
          <w:rFonts w:ascii="Arial" w:hAnsi="Arial" w:hint="default"/>
          <w:sz w:val="18"/>
          <w:szCs w:val="18"/>
          <w:u w:color="000000"/>
          <w:rtl w:val="0"/>
          <w:lang w:val="de-DE"/>
        </w:rPr>
        <w:t>ü</w:t>
      </w:r>
      <w:r>
        <w:rPr>
          <w:rFonts w:ascii="Arial" w:hAnsi="Arial"/>
          <w:sz w:val="18"/>
          <w:szCs w:val="18"/>
          <w:u w:color="000000"/>
          <w:rtl w:val="0"/>
          <w:lang w:val="de-DE"/>
        </w:rPr>
        <w:t xml:space="preserve">hne kommt </w:t>
      </w:r>
      <w:r>
        <w:rPr>
          <w:rFonts w:ascii="Arial" w:hAnsi="Arial" w:hint="default"/>
          <w:sz w:val="18"/>
          <w:szCs w:val="18"/>
          <w:u w:color="000000"/>
          <w:rtl w:val="0"/>
          <w:lang w:val="de-DE"/>
        </w:rPr>
        <w:t xml:space="preserve">– </w:t>
      </w:r>
      <w:r>
        <w:rPr>
          <w:rFonts w:ascii="Arial" w:hAnsi="Arial"/>
          <w:sz w:val="18"/>
          <w:szCs w:val="18"/>
          <w:u w:color="000000"/>
          <w:rtl w:val="0"/>
          <w:lang w:val="de-DE"/>
        </w:rPr>
        <w:t>wie bei den Auftritten von Martin K</w:t>
      </w:r>
      <w:r>
        <w:rPr>
          <w:rFonts w:ascii="Arial" w:hAnsi="Arial" w:hint="default"/>
          <w:sz w:val="18"/>
          <w:szCs w:val="18"/>
          <w:u w:color="000000"/>
          <w:rtl w:val="0"/>
          <w:lang w:val="de-DE"/>
        </w:rPr>
        <w:t>ä</w:t>
      </w:r>
      <w:r>
        <w:rPr>
          <w:rFonts w:ascii="Arial" w:hAnsi="Arial"/>
          <w:sz w:val="18"/>
          <w:szCs w:val="18"/>
          <w:u w:color="000000"/>
          <w:rtl w:val="0"/>
          <w:lang w:val="da-DK"/>
        </w:rPr>
        <w:t>lberer. Der Musiker bet</w:t>
      </w:r>
      <w:r>
        <w:rPr>
          <w:rFonts w:ascii="Arial" w:hAnsi="Arial" w:hint="default"/>
          <w:sz w:val="18"/>
          <w:szCs w:val="18"/>
          <w:u w:color="000000"/>
          <w:rtl w:val="0"/>
          <w:lang w:val="de-DE"/>
        </w:rPr>
        <w:t>ö</w:t>
      </w:r>
      <w:r>
        <w:rPr>
          <w:rFonts w:ascii="Arial" w:hAnsi="Arial"/>
          <w:sz w:val="18"/>
          <w:szCs w:val="18"/>
          <w:u w:color="000000"/>
          <w:rtl w:val="0"/>
          <w:lang w:val="de-DE"/>
        </w:rPr>
        <w:t>rt sein Publikum mit einzigartigen Klanglandschaften und ist Sinnbild f</w:t>
      </w:r>
      <w:r>
        <w:rPr>
          <w:rFonts w:ascii="Arial" w:hAnsi="Arial" w:hint="default"/>
          <w:sz w:val="18"/>
          <w:szCs w:val="18"/>
          <w:u w:color="000000"/>
          <w:rtl w:val="0"/>
          <w:lang w:val="de-DE"/>
        </w:rPr>
        <w:t>ü</w:t>
      </w:r>
      <w:r>
        <w:rPr>
          <w:rFonts w:ascii="Arial" w:hAnsi="Arial"/>
          <w:sz w:val="18"/>
          <w:szCs w:val="18"/>
          <w:u w:color="000000"/>
          <w:rtl w:val="0"/>
          <w:lang w:val="de-DE"/>
        </w:rPr>
        <w:t>r die Freude, Musik zu machen.</w:t>
      </w:r>
      <w:r>
        <w:rPr>
          <w:rFonts w:ascii="Arial" w:hAnsi="Arial" w:hint="default"/>
          <w:sz w:val="18"/>
          <w:szCs w:val="18"/>
          <w:u w:color="000000"/>
          <w:rtl w:val="0"/>
          <w:lang w:val="de-DE"/>
        </w:rPr>
        <w:t>“</w:t>
      </w:r>
      <w:r>
        <w:rPr>
          <w:rFonts w:ascii="Arial" w:hAnsi="Arial"/>
          <w:sz w:val="18"/>
          <w:szCs w:val="18"/>
          <w:u w:color="000000"/>
          <w:rtl w:val="0"/>
          <w:lang w:val="de-DE"/>
        </w:rPr>
        <w:t>(Mittelbayrische Zeitung)</w:t>
      </w:r>
    </w:p>
    <w:sectPr>
      <w:headerReference w:type="default" r:id="rId5"/>
      <w:footerReference w:type="default" r:id="rId6"/>
      <w:pgSz w:w="11906" w:h="16838" w:orient="portrait"/>
      <w:pgMar w:top="1134" w:right="1134" w:bottom="1134" w:left="1134" w:header="709" w:footer="850"/>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Neue">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xmlns:m="http://schemas.openxmlformats.org/officeDocument/2006/math" mc:Ignorable="w14">
  <w:p>
    <w:r/>
  </w:p>
</w:hdr>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displayBackgroundShape/>
  <w:revisionView w:markup="1" w:comments="1" w:insDel="1" w:formatting="0"/>
  <w:defaultTabStop w:val="720"/>
  <w:autoHyphenation w:val="0"/>
  <w:evenAndOddHeaders w:val="0"/>
  <w:bookFoldPrinting w:val="0"/>
  <w:noLineBreaksAfter w:lang="Deutsch" w:val="‘“(〔[{〈《「『【⦅〘〖«〝︵︷︹︻︽︿﹁﹃﹇﹙﹛﹝｢"/>
  <w:noLineBreaksBefore w:lang="Deutsc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Text">
    <w:name w:val="Text"/>
    <w:next w:val="Text"/>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vertAlign w:val="baseline"/>
      <w14:textOutline>
        <w14:noFill/>
      </w14:textOutline>
      <w14:textFill>
        <w14:solidFill>
          <w14:srgbClr w14:val="000000"/>
        </w14:solidFill>
      </w14:textFill>
    </w:rPr>
  </w:style>
  <w:style w:type="paragraph" w:styleId="Standard">
    <w:name w:val="Standard"/>
    <w:next w:val="Standard"/>
    <w:pPr>
      <w:keepNext w:val="0"/>
      <w:keepLines w:val="0"/>
      <w:pageBreakBefore w:val="0"/>
      <w:widowControl w:val="1"/>
      <w:shd w:val="clear" w:color="auto" w:fill="auto"/>
      <w:suppressAutoHyphens w:val="0"/>
      <w:bidi w:val="0"/>
      <w:spacing w:before="0" w:after="0" w:line="240" w:lineRule="auto"/>
      <w:ind w:left="0" w:right="0" w:firstLine="0"/>
      <w:jc w:val="left"/>
      <w:outlineLvl w:val="9"/>
    </w:pPr>
    <w:rPr>
      <w:rFonts w:ascii="Helvetica Neue" w:cs="Arial Unicode MS" w:hAnsi="Helvetica Neue" w:eastAsia="Arial Unicode MS"/>
      <w:b w:val="0"/>
      <w:bCs w:val="0"/>
      <w:i w:val="0"/>
      <w:iCs w:val="0"/>
      <w:caps w:val="0"/>
      <w:smallCaps w:val="0"/>
      <w:strike w:val="0"/>
      <w:dstrike w:val="0"/>
      <w:outline w:val="0"/>
      <w:color w:val="000000"/>
      <w:spacing w:val="0"/>
      <w:kern w:val="0"/>
      <w:position w:val="0"/>
      <w:sz w:val="22"/>
      <w:szCs w:val="22"/>
      <w:u w:val="none"/>
      <w:vertAlign w:val="baseline"/>
      <w:lang w:val="de-DE"/>
      <w14:textOutline>
        <w14:noFill/>
      </w14:textOutline>
      <w14:textFill>
        <w14:solidFill>
          <w14:srgbClr w14:val="000000"/>
        </w14:solidFill>
      </w14:textFill>
    </w:rPr>
  </w:style>
</w:styles>
</file>

<file path=word/_rels/document.xml.rels><?xml version="1.0" encoding="UTF-8"?>
<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png"/><Relationship Id="rId5" Type="http://schemas.openxmlformats.org/officeDocument/2006/relationships/header" Target="header1.xml"/><Relationship Id="rId6" Type="http://schemas.openxmlformats.org/officeDocument/2006/relationships/footer" Target="footer1.xml"/><Relationship Id="rId7" Type="http://schemas.openxmlformats.org/officeDocument/2006/relationships/theme" Target="theme/theme1.xml"/></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
      <a:majorFont>
        <a:latin typeface="Helvetica Neue"/>
        <a:ea typeface="Helvetica Neue"/>
        <a:cs typeface="Helvetica Neue"/>
      </a:majorFont>
      <a:minorFont>
        <a:latin typeface="Helvetica Neue"/>
        <a:ea typeface="Helvetica Neue"/>
        <a:cs typeface="Helvetica Neue"/>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57200" rtl="0" fontAlgn="auto" latinLnBrk="0" hangingPunct="0">
          <a:lnSpc>
            <a:spcPct val="100000"/>
          </a:lnSpc>
          <a:spcBef>
            <a:spcPts val="0"/>
          </a:spcBef>
          <a:spcAft>
            <a:spcPts val="0"/>
          </a:spcAft>
          <a:buClrTx/>
          <a:buSzTx/>
          <a:buFontTx/>
          <a:buNone/>
          <a:tabLst/>
          <a:defRPr b="0" baseline="0" cap="none" i="0" spc="0" strike="noStrike" sz="1100" u="none" kumimoji="0" normalizeH="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